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9" w:rsidRPr="00E36FF8" w:rsidRDefault="00DC6829">
      <w:pPr>
        <w:rPr>
          <w:b/>
        </w:rPr>
      </w:pPr>
      <w:r w:rsidRPr="00E36FF8">
        <w:rPr>
          <w:b/>
        </w:rPr>
        <w:t>The Bones Song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DC6829" w:rsidRPr="007D02CA" w:rsidRDefault="00DC6829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DC6829" w:rsidRPr="007D02CA" w:rsidRDefault="00DC6829">
      <w:pPr>
        <w:rPr>
          <w:sz w:val="20"/>
        </w:rPr>
      </w:pPr>
    </w:p>
    <w:p w:rsidR="00DC6829" w:rsidRPr="007D02CA" w:rsidRDefault="00DC6829">
      <w:pPr>
        <w:rPr>
          <w:sz w:val="20"/>
        </w:rPr>
      </w:pPr>
      <w:r w:rsidRPr="007D02CA">
        <w:rPr>
          <w:sz w:val="20"/>
        </w:rPr>
        <w:t>The skull is the</w:t>
      </w:r>
      <w:r w:rsidRPr="007D02CA">
        <w:rPr>
          <w:b/>
          <w:sz w:val="20"/>
        </w:rPr>
        <w:t xml:space="preserve"> cranium</w:t>
      </w:r>
      <w:r w:rsidRPr="007D02CA">
        <w:rPr>
          <w:sz w:val="20"/>
        </w:rPr>
        <w:t>,</w:t>
      </w:r>
    </w:p>
    <w:p w:rsidR="00E92DFB" w:rsidRPr="007D02CA" w:rsidRDefault="00DC6829">
      <w:pPr>
        <w:rPr>
          <w:sz w:val="20"/>
        </w:rPr>
      </w:pPr>
      <w:r w:rsidRPr="007D02CA">
        <w:rPr>
          <w:sz w:val="20"/>
        </w:rPr>
        <w:t>Right on top</w:t>
      </w:r>
    </w:p>
    <w:p w:rsidR="00DC6829" w:rsidRPr="007D02CA" w:rsidRDefault="00E92DFB">
      <w:pPr>
        <w:rPr>
          <w:sz w:val="20"/>
        </w:rPr>
      </w:pPr>
      <w:r w:rsidRPr="007D02CA">
        <w:rPr>
          <w:sz w:val="20"/>
        </w:rPr>
        <w:t>Immovable joint not a soft spot</w:t>
      </w:r>
    </w:p>
    <w:p w:rsidR="00E92DFB" w:rsidRPr="007D02CA" w:rsidRDefault="00E92DFB">
      <w:pPr>
        <w:rPr>
          <w:sz w:val="20"/>
        </w:rPr>
      </w:pPr>
      <w:r w:rsidRPr="007D02CA">
        <w:rPr>
          <w:b/>
          <w:sz w:val="20"/>
        </w:rPr>
        <w:t>Scapula’s</w:t>
      </w:r>
      <w:r w:rsidRPr="007D02CA">
        <w:rPr>
          <w:sz w:val="20"/>
        </w:rPr>
        <w:t xml:space="preserve"> the shoulder blade,</w:t>
      </w:r>
    </w:p>
    <w:p w:rsidR="00E92DFB" w:rsidRPr="007D02CA" w:rsidRDefault="00E92DFB">
      <w:pPr>
        <w:rPr>
          <w:sz w:val="20"/>
        </w:rPr>
      </w:pPr>
      <w:r w:rsidRPr="007D02CA">
        <w:rPr>
          <w:sz w:val="20"/>
        </w:rPr>
        <w:t>A real flat bone</w:t>
      </w:r>
    </w:p>
    <w:p w:rsidR="00E92DFB" w:rsidRPr="007D02CA" w:rsidRDefault="00E92DFB">
      <w:pPr>
        <w:rPr>
          <w:sz w:val="20"/>
        </w:rPr>
      </w:pPr>
      <w:proofErr w:type="gramStart"/>
      <w:r w:rsidRPr="007D02CA">
        <w:rPr>
          <w:b/>
          <w:sz w:val="20"/>
        </w:rPr>
        <w:t>Sternum’s</w:t>
      </w:r>
      <w:proofErr w:type="gramEnd"/>
      <w:r w:rsidRPr="007D02CA">
        <w:rPr>
          <w:b/>
          <w:sz w:val="20"/>
        </w:rPr>
        <w:t xml:space="preserve"> </w:t>
      </w:r>
      <w:r w:rsidRPr="007D02CA">
        <w:rPr>
          <w:sz w:val="20"/>
        </w:rPr>
        <w:t>in the center</w:t>
      </w:r>
    </w:p>
    <w:p w:rsidR="00E92DFB" w:rsidRPr="007D02CA" w:rsidRDefault="00E92DFB">
      <w:pPr>
        <w:rPr>
          <w:sz w:val="20"/>
        </w:rPr>
      </w:pPr>
      <w:r w:rsidRPr="007D02CA">
        <w:rPr>
          <w:sz w:val="20"/>
        </w:rPr>
        <w:t>And protects the heart alone</w:t>
      </w:r>
    </w:p>
    <w:p w:rsidR="00E92DFB" w:rsidRPr="007D02CA" w:rsidRDefault="00E92DFB">
      <w:pPr>
        <w:rPr>
          <w:sz w:val="20"/>
        </w:rPr>
      </w:pP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E92DFB" w:rsidRPr="007D02CA" w:rsidRDefault="00E92DFB">
      <w:pPr>
        <w:rPr>
          <w:sz w:val="20"/>
        </w:rPr>
      </w:pPr>
      <w:r w:rsidRPr="007D02CA">
        <w:rPr>
          <w:sz w:val="20"/>
        </w:rPr>
        <w:t xml:space="preserve"> </w:t>
      </w:r>
    </w:p>
    <w:p w:rsidR="00E92DFB" w:rsidRPr="007D02CA" w:rsidRDefault="00E92DFB">
      <w:pPr>
        <w:rPr>
          <w:sz w:val="20"/>
        </w:rPr>
      </w:pPr>
      <w:r w:rsidRPr="007D02CA">
        <w:rPr>
          <w:b/>
          <w:sz w:val="20"/>
        </w:rPr>
        <w:t>Clavicle’s</w:t>
      </w:r>
      <w:r w:rsidRPr="007D02CA">
        <w:rPr>
          <w:sz w:val="20"/>
        </w:rPr>
        <w:t xml:space="preserve"> the collarbone, fractures all the time</w:t>
      </w:r>
    </w:p>
    <w:p w:rsidR="00E92DFB" w:rsidRPr="007D02CA" w:rsidRDefault="00E92DFB">
      <w:pPr>
        <w:rPr>
          <w:sz w:val="20"/>
        </w:rPr>
      </w:pPr>
      <w:r w:rsidRPr="007D02CA">
        <w:rPr>
          <w:b/>
          <w:sz w:val="20"/>
        </w:rPr>
        <w:t>Mandible’s</w:t>
      </w:r>
      <w:r w:rsidRPr="007D02CA">
        <w:rPr>
          <w:sz w:val="20"/>
        </w:rPr>
        <w:t xml:space="preserve"> the jaw and chews real fine</w:t>
      </w:r>
    </w:p>
    <w:p w:rsidR="00E92DFB" w:rsidRPr="007D02CA" w:rsidRDefault="00E92DFB">
      <w:pPr>
        <w:rPr>
          <w:sz w:val="20"/>
        </w:rPr>
      </w:pPr>
      <w:proofErr w:type="spellStart"/>
      <w:r w:rsidRPr="007D02CA">
        <w:rPr>
          <w:b/>
          <w:sz w:val="20"/>
        </w:rPr>
        <w:t>Humerus</w:t>
      </w:r>
      <w:proofErr w:type="spellEnd"/>
      <w:r w:rsidRPr="007D02CA">
        <w:rPr>
          <w:sz w:val="20"/>
        </w:rPr>
        <w:t xml:space="preserve"> –The upper arm-is not real funny</w:t>
      </w:r>
    </w:p>
    <w:p w:rsidR="007D02CA" w:rsidRPr="007D02CA" w:rsidRDefault="00E92DFB">
      <w:pPr>
        <w:rPr>
          <w:sz w:val="20"/>
        </w:rPr>
      </w:pPr>
      <w:r w:rsidRPr="007D02CA">
        <w:rPr>
          <w:b/>
          <w:sz w:val="20"/>
        </w:rPr>
        <w:t>Femur</w:t>
      </w:r>
      <w:r w:rsidRPr="007D02CA">
        <w:rPr>
          <w:sz w:val="20"/>
        </w:rPr>
        <w:t xml:space="preserve"> in the thigh helps you bounce like a bunny</w:t>
      </w:r>
    </w:p>
    <w:p w:rsidR="00E92DFB" w:rsidRPr="007D02CA" w:rsidRDefault="00E92DFB">
      <w:pPr>
        <w:rPr>
          <w:sz w:val="20"/>
        </w:rPr>
      </w:pP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E92DFB" w:rsidRPr="007D02CA" w:rsidRDefault="00E92DFB" w:rsidP="00E92DFB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E92DFB" w:rsidRPr="007D02CA" w:rsidRDefault="00E92DFB" w:rsidP="00E92DFB">
      <w:pPr>
        <w:rPr>
          <w:b/>
          <w:sz w:val="20"/>
        </w:rPr>
      </w:pPr>
    </w:p>
    <w:p w:rsidR="007D02CA" w:rsidRPr="007D02CA" w:rsidRDefault="00E92DFB" w:rsidP="00E92DFB">
      <w:pPr>
        <w:rPr>
          <w:sz w:val="20"/>
        </w:rPr>
      </w:pPr>
      <w:r w:rsidRPr="007D02CA">
        <w:rPr>
          <w:b/>
          <w:sz w:val="20"/>
        </w:rPr>
        <w:t>Radius</w:t>
      </w:r>
      <w:r w:rsidRPr="007D02CA">
        <w:rPr>
          <w:sz w:val="20"/>
        </w:rPr>
        <w:t xml:space="preserve"> </w:t>
      </w:r>
      <w:r w:rsidR="007D02CA" w:rsidRPr="007D02CA">
        <w:rPr>
          <w:sz w:val="20"/>
        </w:rPr>
        <w:t xml:space="preserve">and </w:t>
      </w:r>
      <w:r w:rsidR="007D02CA" w:rsidRPr="007D02CA">
        <w:rPr>
          <w:b/>
          <w:sz w:val="20"/>
        </w:rPr>
        <w:t xml:space="preserve">ulna </w:t>
      </w:r>
      <w:r w:rsidR="007D02CA" w:rsidRPr="007D02CA">
        <w:rPr>
          <w:sz w:val="20"/>
        </w:rPr>
        <w:t>are above the wrist</w:t>
      </w:r>
    </w:p>
    <w:p w:rsidR="007D02CA" w:rsidRPr="007D02CA" w:rsidRDefault="007D02CA" w:rsidP="00E92DFB">
      <w:pPr>
        <w:rPr>
          <w:sz w:val="20"/>
        </w:rPr>
      </w:pPr>
      <w:r w:rsidRPr="007D02CA">
        <w:rPr>
          <w:sz w:val="20"/>
        </w:rPr>
        <w:t>And I’ll break your arm if you don’t learn this</w:t>
      </w:r>
    </w:p>
    <w:p w:rsidR="007D02CA" w:rsidRPr="007D02CA" w:rsidRDefault="007D02CA" w:rsidP="00E92DFB">
      <w:pPr>
        <w:rPr>
          <w:sz w:val="20"/>
        </w:rPr>
      </w:pPr>
      <w:r w:rsidRPr="007D02CA">
        <w:rPr>
          <w:b/>
          <w:sz w:val="20"/>
        </w:rPr>
        <w:t>Carpals</w:t>
      </w:r>
      <w:r w:rsidRPr="007D02CA">
        <w:rPr>
          <w:sz w:val="20"/>
        </w:rPr>
        <w:t xml:space="preserve"> and the </w:t>
      </w:r>
      <w:r w:rsidRPr="007D02CA">
        <w:rPr>
          <w:b/>
          <w:sz w:val="20"/>
        </w:rPr>
        <w:t>metacarpals</w:t>
      </w:r>
      <w:r w:rsidRPr="007D02CA">
        <w:rPr>
          <w:sz w:val="20"/>
        </w:rPr>
        <w:t xml:space="preserve"> </w:t>
      </w:r>
    </w:p>
    <w:p w:rsidR="007D02CA" w:rsidRPr="007D02CA" w:rsidRDefault="007D02CA" w:rsidP="00E92DFB">
      <w:pPr>
        <w:rPr>
          <w:sz w:val="20"/>
        </w:rPr>
      </w:pPr>
      <w:r w:rsidRPr="007D02CA">
        <w:rPr>
          <w:sz w:val="20"/>
        </w:rPr>
        <w:t xml:space="preserve">In the wrist and the hand </w:t>
      </w:r>
    </w:p>
    <w:p w:rsidR="007D02CA" w:rsidRPr="007D02CA" w:rsidRDefault="007D02CA" w:rsidP="00E92DFB">
      <w:pPr>
        <w:rPr>
          <w:sz w:val="20"/>
        </w:rPr>
      </w:pPr>
      <w:r w:rsidRPr="007D02CA">
        <w:rPr>
          <w:sz w:val="20"/>
        </w:rPr>
        <w:t>And if you didn’t have them you’d be in a jam</w:t>
      </w:r>
    </w:p>
    <w:p w:rsidR="00E92DFB" w:rsidRPr="007D02CA" w:rsidRDefault="00E92DFB" w:rsidP="00E92DFB">
      <w:pPr>
        <w:rPr>
          <w:sz w:val="20"/>
        </w:rPr>
      </w:pP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7D02CA" w:rsidRPr="007D02CA" w:rsidRDefault="007D02CA">
      <w:pPr>
        <w:rPr>
          <w:sz w:val="20"/>
        </w:rPr>
      </w:pP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Phalanges, you’ll find,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Are in the hand and feet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And the coccyx bone is in your seat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The pelvis in the hip has a socket and a ball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Without a patella for a knee you’d probably fall</w:t>
      </w:r>
    </w:p>
    <w:p w:rsidR="007D02CA" w:rsidRPr="007D02CA" w:rsidRDefault="007D02CA">
      <w:pPr>
        <w:rPr>
          <w:sz w:val="20"/>
        </w:rPr>
      </w:pP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7D02CA" w:rsidRPr="007D02CA" w:rsidRDefault="007D02CA">
      <w:pPr>
        <w:rPr>
          <w:sz w:val="20"/>
        </w:rPr>
      </w:pP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 xml:space="preserve">The tibia’s the shin 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 xml:space="preserve">And the fibula-you’ll see, 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Is in the lower leg just under the knee</w:t>
      </w:r>
    </w:p>
    <w:p w:rsidR="007D02CA" w:rsidRPr="007D02CA" w:rsidRDefault="007D02CA">
      <w:pPr>
        <w:rPr>
          <w:sz w:val="20"/>
        </w:rPr>
      </w:pPr>
      <w:proofErr w:type="spellStart"/>
      <w:r w:rsidRPr="007D02CA">
        <w:rPr>
          <w:sz w:val="20"/>
        </w:rPr>
        <w:t>Tarsals</w:t>
      </w:r>
      <w:proofErr w:type="spellEnd"/>
      <w:r w:rsidRPr="007D02CA">
        <w:rPr>
          <w:sz w:val="20"/>
        </w:rPr>
        <w:t xml:space="preserve"> in the ankle right near the toes </w:t>
      </w:r>
    </w:p>
    <w:p w:rsidR="007D02CA" w:rsidRPr="007D02CA" w:rsidRDefault="007D02CA">
      <w:pPr>
        <w:rPr>
          <w:sz w:val="20"/>
        </w:rPr>
      </w:pPr>
      <w:r w:rsidRPr="007D02CA">
        <w:rPr>
          <w:sz w:val="20"/>
        </w:rPr>
        <w:t>And metatarsal’s in the foot’s as far as we goes!!!!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Chorus: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bones in the body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206 that’s all there is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 xml:space="preserve">206 bones in the body 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And if you sing it right</w:t>
      </w:r>
    </w:p>
    <w:p w:rsidR="007D02CA" w:rsidRPr="007D02CA" w:rsidRDefault="007D02CA" w:rsidP="007D02CA">
      <w:pPr>
        <w:rPr>
          <w:b/>
          <w:sz w:val="20"/>
        </w:rPr>
      </w:pPr>
      <w:r w:rsidRPr="007D02CA">
        <w:rPr>
          <w:b/>
          <w:sz w:val="20"/>
        </w:rPr>
        <w:t>They sound like this….</w:t>
      </w:r>
    </w:p>
    <w:p w:rsidR="00617DD4" w:rsidRPr="00617DD4" w:rsidRDefault="00617DD4" w:rsidP="00617DD4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noProof/>
          <w:sz w:val="32"/>
          <w:szCs w:val="32"/>
        </w:rPr>
        <w:drawing>
          <wp:inline distT="0" distB="0" distL="0" distR="0">
            <wp:extent cx="3348355" cy="5486400"/>
            <wp:effectExtent l="25400" t="0" r="4445" b="0"/>
            <wp:docPr id="1" name="Picture 0" descr="Humanskel_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skel_bw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9" w:rsidRDefault="00DC6829"/>
    <w:sectPr w:rsidR="00DC6829" w:rsidSect="00DC6829">
      <w:pgSz w:w="15840" w:h="12240" w:orient="landscape"/>
      <w:pgMar w:top="1800" w:right="1440" w:bottom="1800" w:left="144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6829"/>
    <w:rsid w:val="00617DD4"/>
    <w:rsid w:val="007D02CA"/>
    <w:rsid w:val="00B93CE1"/>
    <w:rsid w:val="00DC6829"/>
    <w:rsid w:val="00E36FF8"/>
    <w:rsid w:val="00E92DFB"/>
    <w:rsid w:val="00F40DD9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1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1383</Characters>
  <Application>Microsoft Macintosh Word</Application>
  <DocSecurity>0</DocSecurity>
  <Lines>11</Lines>
  <Paragraphs>2</Paragraphs>
  <ScaleCrop>false</ScaleCrop>
  <Company>Portland Public Schools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</dc:creator>
  <cp:keywords/>
  <cp:lastModifiedBy>PPS</cp:lastModifiedBy>
  <cp:revision>3</cp:revision>
  <cp:lastPrinted>2014-10-22T16:31:00Z</cp:lastPrinted>
  <dcterms:created xsi:type="dcterms:W3CDTF">2014-10-22T15:49:00Z</dcterms:created>
  <dcterms:modified xsi:type="dcterms:W3CDTF">2014-10-22T16:39:00Z</dcterms:modified>
</cp:coreProperties>
</file>